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5C9B" w:rsidRDefault="00AD5C9B" w:rsidP="00AD5C9B">
      <w:pPr>
        <w:rPr>
          <w:rFonts w:eastAsia="Times New Roman"/>
          <w:b/>
          <w:bCs/>
          <w:color w:val="0C882A"/>
          <w:sz w:val="24"/>
          <w:szCs w:val="24"/>
          <w:shd w:val="clear" w:color="auto" w:fill="FFFFFF"/>
        </w:rPr>
      </w:pPr>
      <w:r w:rsidRPr="00AD5C9B">
        <w:rPr>
          <w:rFonts w:eastAsia="Times New Roman"/>
          <w:b/>
          <w:bCs/>
          <w:color w:val="000000"/>
          <w:sz w:val="24"/>
          <w:szCs w:val="24"/>
        </w:rPr>
        <w:t>CLAUSE PARTICULI</w:t>
      </w:r>
      <w:r>
        <w:rPr>
          <w:rFonts w:eastAsia="Times New Roman"/>
          <w:b/>
          <w:bCs/>
          <w:color w:val="000000"/>
          <w:sz w:val="24"/>
          <w:szCs w:val="24"/>
        </w:rPr>
        <w:t>È</w:t>
      </w:r>
      <w:r w:rsidRPr="00AD5C9B">
        <w:rPr>
          <w:rFonts w:eastAsia="Times New Roman"/>
          <w:b/>
          <w:bCs/>
          <w:color w:val="000000"/>
          <w:sz w:val="24"/>
          <w:szCs w:val="24"/>
        </w:rPr>
        <w:t>RE CONCERNANT UNE PAND</w:t>
      </w:r>
      <w:r>
        <w:rPr>
          <w:rFonts w:eastAsia="Times New Roman"/>
          <w:b/>
          <w:bCs/>
          <w:color w:val="000000"/>
          <w:sz w:val="24"/>
          <w:szCs w:val="24"/>
        </w:rPr>
        <w:t>É</w:t>
      </w:r>
      <w:r w:rsidRPr="00AD5C9B">
        <w:rPr>
          <w:rFonts w:eastAsia="Times New Roman"/>
          <w:b/>
          <w:bCs/>
          <w:color w:val="000000"/>
          <w:sz w:val="24"/>
          <w:szCs w:val="24"/>
        </w:rPr>
        <w:t>MIE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DE TYPE « </w:t>
      </w:r>
      <w:r w:rsidRPr="00AD5C9B">
        <w:rPr>
          <w:rFonts w:eastAsia="Times New Roman"/>
          <w:b/>
          <w:bCs/>
          <w:color w:val="000000"/>
          <w:sz w:val="24"/>
          <w:szCs w:val="24"/>
        </w:rPr>
        <w:t>CORONAVIRUS COVID-19</w:t>
      </w:r>
      <w:r>
        <w:rPr>
          <w:rFonts w:eastAsia="Times New Roman"/>
          <w:b/>
          <w:bCs/>
          <w:color w:val="000000"/>
          <w:sz w:val="24"/>
          <w:szCs w:val="24"/>
        </w:rPr>
        <w:t> » AYANT DES CONSÉQUENCES DE MÊME NATURE ET DE MÊME GRAVITÉ</w:t>
      </w:r>
      <w:r w:rsidRPr="00AD5C9B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AD5C9B" w:rsidRDefault="00AD5C9B" w:rsidP="00AD5C9B">
      <w:pPr>
        <w:rPr>
          <w:rFonts w:eastAsia="Times New Roman"/>
          <w:color w:val="000000"/>
          <w:sz w:val="24"/>
          <w:szCs w:val="24"/>
        </w:rPr>
      </w:pPr>
    </w:p>
    <w:p w:rsidR="00AD5C9B" w:rsidRPr="00AD5C9B" w:rsidRDefault="00AD5C9B" w:rsidP="00AD5C9B">
      <w:pPr>
        <w:rPr>
          <w:rFonts w:eastAsia="Times New Roman"/>
          <w:b/>
          <w:bCs/>
          <w:color w:val="000000"/>
          <w:sz w:val="24"/>
          <w:szCs w:val="24"/>
        </w:rPr>
      </w:pPr>
      <w:r w:rsidRPr="00AD5C9B">
        <w:rPr>
          <w:rFonts w:eastAsia="Times New Roman"/>
          <w:b/>
          <w:bCs/>
          <w:color w:val="000000"/>
          <w:sz w:val="24"/>
          <w:szCs w:val="24"/>
        </w:rPr>
        <w:t>A/ Reports/annulations </w:t>
      </w:r>
    </w:p>
    <w:p w:rsidR="00AD5C9B" w:rsidRDefault="00AD5C9B" w:rsidP="00AD5C9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Dans l’éventualité d’une propagation </w:t>
      </w:r>
      <w:r w:rsidRPr="00AD5C9B">
        <w:rPr>
          <w:rFonts w:eastAsia="Times New Roman"/>
          <w:sz w:val="24"/>
          <w:szCs w:val="24"/>
        </w:rPr>
        <w:t xml:space="preserve">d'une pandémie de type "CORONAVIRUS Covid-19", ou </w:t>
      </w:r>
      <w:r w:rsidRPr="00AD5C9B">
        <w:rPr>
          <w:rFonts w:eastAsia="Times New Roman"/>
        </w:rPr>
        <w:t>apparentée (coronavirus SARS-CoV-2, ou tout autre SARS-</w:t>
      </w:r>
      <w:proofErr w:type="spellStart"/>
      <w:r w:rsidRPr="00AD5C9B">
        <w:rPr>
          <w:rFonts w:eastAsia="Times New Roman"/>
        </w:rPr>
        <w:t>Cov</w:t>
      </w:r>
      <w:proofErr w:type="spellEnd"/>
      <w:r w:rsidRPr="00AD5C9B">
        <w:rPr>
          <w:rFonts w:eastAsia="Times New Roman"/>
        </w:rPr>
        <w:t>)</w:t>
      </w:r>
      <w:r w:rsidRPr="00AD5C9B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l'ORGANISATEUR souhaite apporter, conformément aux recommandations du Syndicat national des entreprises artistiques et culturelles (</w:t>
      </w:r>
      <w:proofErr w:type="spellStart"/>
      <w:r>
        <w:rPr>
          <w:rFonts w:eastAsia="Times New Roman"/>
          <w:color w:val="000000"/>
          <w:sz w:val="24"/>
          <w:szCs w:val="24"/>
        </w:rPr>
        <w:t>Syndeac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), des précisions concernant d’éventuelles annulations de dates de représentations pouvant intervenir dans ce contexte. </w:t>
      </w:r>
    </w:p>
    <w:p w:rsidR="00AD5C9B" w:rsidRPr="00AD5C9B" w:rsidRDefault="00AD5C9B" w:rsidP="00AD5C9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Quel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que soit le motif lié à la pandémie, soit l’impossibilité d’assurer une ou plusieurs représentations, c’est-à-dire que l’annulation survienne pour cause de maladie parmi les membres des équipes artistique ou de la structure d’accueil, ou bien du fait d’une décision de fermeture de l’autorité </w:t>
      </w:r>
      <w:r w:rsidRPr="00AD5C9B">
        <w:rPr>
          <w:rFonts w:eastAsia="Times New Roman"/>
          <w:color w:val="000000"/>
          <w:sz w:val="24"/>
          <w:szCs w:val="24"/>
        </w:rPr>
        <w:t xml:space="preserve">administrative : </w:t>
      </w:r>
    </w:p>
    <w:p w:rsidR="00AD5C9B" w:rsidRPr="00AD5C9B" w:rsidRDefault="00AD5C9B" w:rsidP="00AD5C9B">
      <w:pPr>
        <w:rPr>
          <w:rFonts w:eastAsia="Times New Roman"/>
          <w:color w:val="000000"/>
          <w:sz w:val="24"/>
          <w:szCs w:val="24"/>
        </w:rPr>
      </w:pPr>
      <w:r w:rsidRPr="00AD5C9B">
        <w:rPr>
          <w:rFonts w:eastAsia="Times New Roman"/>
          <w:color w:val="000000"/>
          <w:sz w:val="24"/>
          <w:szCs w:val="24"/>
        </w:rPr>
        <w:t>- L’ORGANISATEUR et le PRODUCTEUR examineront tout d’abord la possibilité de report</w:t>
      </w:r>
      <w:r w:rsidRPr="00AD5C9B">
        <w:rPr>
          <w:rFonts w:eastAsia="Times New Roman"/>
          <w:color w:val="000000"/>
          <w:sz w:val="24"/>
          <w:szCs w:val="24"/>
        </w:rPr>
        <w:t xml:space="preserve">er </w:t>
      </w:r>
      <w:r w:rsidRPr="00AD5C9B">
        <w:rPr>
          <w:rFonts w:eastAsia="Times New Roman"/>
          <w:color w:val="000000"/>
          <w:sz w:val="24"/>
          <w:szCs w:val="24"/>
        </w:rPr>
        <w:t xml:space="preserve">les représentations programmées ; </w:t>
      </w:r>
    </w:p>
    <w:p w:rsidR="00AD5C9B" w:rsidRDefault="00AD5C9B" w:rsidP="00AD5C9B">
      <w:pPr>
        <w:rPr>
          <w:rFonts w:eastAsia="Times New Roman"/>
          <w:color w:val="000000"/>
          <w:sz w:val="24"/>
          <w:szCs w:val="24"/>
        </w:rPr>
      </w:pPr>
      <w:r w:rsidRPr="00AD5C9B">
        <w:rPr>
          <w:rFonts w:eastAsia="Times New Roman"/>
          <w:color w:val="000000"/>
          <w:sz w:val="24"/>
          <w:szCs w:val="24"/>
        </w:rPr>
        <w:t xml:space="preserve">- si cette solution n’est pas envisageable, un accord amiable sera recherché qui tendra à </w:t>
      </w:r>
      <w:r>
        <w:rPr>
          <w:rFonts w:eastAsia="Times New Roman"/>
          <w:color w:val="000000"/>
          <w:sz w:val="24"/>
          <w:szCs w:val="24"/>
        </w:rPr>
        <w:t xml:space="preserve">préserver la solidarité professionnelle </w:t>
      </w:r>
      <w:r w:rsidRPr="00AD5C9B">
        <w:rPr>
          <w:rFonts w:eastAsia="Times New Roman"/>
          <w:color w:val="000000"/>
          <w:sz w:val="24"/>
          <w:szCs w:val="24"/>
        </w:rPr>
        <w:t>d’une part, notamment en ce qui concerne</w:t>
      </w:r>
      <w:r>
        <w:rPr>
          <w:rFonts w:eastAsia="Times New Roman"/>
          <w:color w:val="000000"/>
          <w:sz w:val="24"/>
          <w:szCs w:val="24"/>
        </w:rPr>
        <w:t xml:space="preserve"> les rémunérations du personnel</w:t>
      </w:r>
      <w:r w:rsidRPr="00AD5C9B">
        <w:rPr>
          <w:rFonts w:eastAsia="Times New Roman"/>
          <w:color w:val="000000"/>
          <w:sz w:val="24"/>
          <w:szCs w:val="24"/>
        </w:rPr>
        <w:t xml:space="preserve"> artistique et technique intermittent, et les équilibres budgétaires du PRODUCTEUR et de L’ORGANISATEUR d’autre part. </w:t>
      </w:r>
    </w:p>
    <w:p w:rsidR="00AD5C9B" w:rsidRDefault="00AD5C9B" w:rsidP="00AD5C9B">
      <w:pPr>
        <w:rPr>
          <w:rFonts w:eastAsia="Times New Roman"/>
        </w:rPr>
      </w:pPr>
      <w:r w:rsidRPr="00AD5C9B">
        <w:rPr>
          <w:rFonts w:eastAsia="Times New Roman"/>
          <w:color w:val="000000"/>
          <w:sz w:val="24"/>
          <w:szCs w:val="24"/>
        </w:rPr>
        <w:t>Ceci afin que ni le PRODUCTEUR ni L’ORGANISATEUR ne se retrouvent en péril financièrement. Tout report ou accord amiable devra faire l’objet d’un avenant au présent contrat de cession.</w:t>
      </w:r>
    </w:p>
    <w:p w:rsidR="00AD5C9B" w:rsidRDefault="00AD5C9B" w:rsidP="00AD5C9B">
      <w:pPr>
        <w:rPr>
          <w:rFonts w:eastAsia="Times New Roman"/>
        </w:rPr>
      </w:pPr>
    </w:p>
    <w:p w:rsidR="00AD5C9B" w:rsidRPr="00AD5C9B" w:rsidRDefault="00AD5C9B" w:rsidP="00AD5C9B">
      <w:pPr>
        <w:rPr>
          <w:rFonts w:eastAsia="Times New Roman"/>
          <w:b/>
          <w:bCs/>
          <w:color w:val="000000"/>
          <w:sz w:val="24"/>
          <w:szCs w:val="24"/>
        </w:rPr>
      </w:pPr>
      <w:r w:rsidRPr="00AD5C9B">
        <w:rPr>
          <w:rFonts w:eastAsia="Times New Roman"/>
          <w:b/>
          <w:bCs/>
          <w:color w:val="000000"/>
          <w:sz w:val="24"/>
          <w:szCs w:val="24"/>
        </w:rPr>
        <w:t>B/ Protocole sanitaire</w:t>
      </w:r>
    </w:p>
    <w:p w:rsidR="00AD5C9B" w:rsidRDefault="00AD5C9B" w:rsidP="00AD5C9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L’ORGANISATEUR a mis en place un protocole sanitaire pour son personnel et l’équipe artistique accueillie que LE PRODUCTEUR s’engage à respecter. Ce protocole joint en annexe fait partie intégrante du présent contrat et devra être signé par les deux parties. En cas de non-respect de ce protocole par le PRODUCTEUR qui conduirait à la maladie d’un ou plusieurs membres de l’équipe artistique</w:t>
      </w:r>
      <w:r>
        <w:rPr>
          <w:rFonts w:eastAsia="Times New Roman"/>
          <w:color w:val="000000"/>
          <w:sz w:val="24"/>
          <w:szCs w:val="24"/>
        </w:rPr>
        <w:t xml:space="preserve"> ou du personnel de la structure d’accueil</w:t>
      </w:r>
      <w:r>
        <w:rPr>
          <w:rFonts w:eastAsia="Times New Roman"/>
          <w:color w:val="000000"/>
          <w:sz w:val="24"/>
          <w:szCs w:val="24"/>
        </w:rPr>
        <w:t xml:space="preserve">, L’ORGANISATEUR ne pourrait en être tenu pour responsable. </w:t>
      </w:r>
    </w:p>
    <w:p w:rsidR="00AD5C9B" w:rsidRDefault="00AD5C9B" w:rsidP="00AD5C9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L’ORGANISATEUR est responsable de l’accueil du spectacle et des artistes dans ses locaux ; LE PRODUCTEUR est quant à lui responsable des choix artistiques (mise en scène, mise en espace, chorégraphies, …) et assume à ce titre la responsabilité artistique sur le plateau. </w:t>
      </w:r>
    </w:p>
    <w:p w:rsidR="00AD5C9B" w:rsidRDefault="00AD5C9B" w:rsidP="00AD5C9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Si les</w:t>
      </w:r>
      <w:r>
        <w:rPr>
          <w:rFonts w:eastAsia="Times New Roman"/>
          <w:color w:val="000000"/>
          <w:sz w:val="24"/>
          <w:szCs w:val="24"/>
        </w:rPr>
        <w:t xml:space="preserve"> règles de distanciation physique mise en œuvre </w:t>
      </w:r>
      <w:r>
        <w:rPr>
          <w:rFonts w:eastAsia="Times New Roman"/>
          <w:color w:val="000000"/>
          <w:sz w:val="24"/>
          <w:szCs w:val="24"/>
        </w:rPr>
        <w:t xml:space="preserve">pour lutter contre le Coronavirus COVID-19 et mises en place par l’ORGANISATEUR ne peuvent être respectées, LE PRODUCTEUR en assume seul les éventuelles conséquences et s’engage à prendre toute mesure pour compenser, </w:t>
      </w:r>
      <w:r w:rsidRPr="00AD5C9B">
        <w:rPr>
          <w:rFonts w:eastAsia="Times New Roman"/>
          <w:sz w:val="24"/>
          <w:szCs w:val="24"/>
        </w:rPr>
        <w:t xml:space="preserve">soit par le port du masque des personnels lors des phases préparatoires lorsque </w:t>
      </w:r>
      <w:r>
        <w:rPr>
          <w:rFonts w:eastAsia="Times New Roman"/>
          <w:sz w:val="24"/>
          <w:szCs w:val="24"/>
        </w:rPr>
        <w:t xml:space="preserve">cela est </w:t>
      </w:r>
      <w:r w:rsidRPr="00AD5C9B">
        <w:rPr>
          <w:rFonts w:eastAsia="Times New Roman"/>
          <w:sz w:val="24"/>
          <w:szCs w:val="24"/>
        </w:rPr>
        <w:t>compatible artistiquement, soit par toute autre mesure</w:t>
      </w:r>
      <w:r w:rsidR="0056105C">
        <w:rPr>
          <w:rFonts w:eastAsia="Times New Roman"/>
          <w:sz w:val="24"/>
          <w:szCs w:val="24"/>
        </w:rPr>
        <w:t xml:space="preserve"> </w:t>
      </w:r>
      <w:r w:rsidRPr="00AD5C9B">
        <w:rPr>
          <w:rFonts w:eastAsia="Times New Roman"/>
          <w:sz w:val="24"/>
          <w:szCs w:val="24"/>
        </w:rPr>
        <w:t>ponctuelle, et en tout état de cause il s'engage</w:t>
      </w:r>
      <w:r w:rsidRPr="00AD5C9B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à s’assurer de la bonne santé de son personnel attaché au spectacle en amont des répétitions et des représentations (prise de température…) </w:t>
      </w:r>
      <w:bookmarkStart w:id="0" w:name="_GoBack"/>
      <w:bookmarkEnd w:id="0"/>
    </w:p>
    <w:p w:rsidR="00FF4813" w:rsidRDefault="00FF4813"/>
    <w:sectPr w:rsidR="00FF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9B"/>
    <w:rsid w:val="0056105C"/>
    <w:rsid w:val="00AD5C9B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2D54"/>
  <w15:chartTrackingRefBased/>
  <w15:docId w15:val="{8F844EF7-DA29-448F-A383-7DE5121D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C9B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GUILLOTEAU</dc:creator>
  <cp:keywords/>
  <dc:description/>
  <cp:lastModifiedBy>Christine GUILLOTEAU</cp:lastModifiedBy>
  <cp:revision>1</cp:revision>
  <dcterms:created xsi:type="dcterms:W3CDTF">2020-06-17T13:02:00Z</dcterms:created>
  <dcterms:modified xsi:type="dcterms:W3CDTF">2020-06-17T13:12:00Z</dcterms:modified>
</cp:coreProperties>
</file>